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13A" w:rsidRPr="008F799C" w:rsidRDefault="005C513A" w:rsidP="005C513A">
      <w:pPr>
        <w:spacing w:after="0" w:line="240" w:lineRule="auto"/>
        <w:ind w:left="6237"/>
        <w:rPr>
          <w:rFonts w:ascii="Times New Roman" w:hAnsi="Times New Roman" w:cs="Times New Roman"/>
          <w:b/>
          <w:sz w:val="28"/>
          <w:szCs w:val="28"/>
        </w:rPr>
      </w:pPr>
      <w:r w:rsidRPr="008F799C">
        <w:rPr>
          <w:rFonts w:ascii="Times New Roman" w:hAnsi="Times New Roman" w:cs="Times New Roman"/>
          <w:b/>
          <w:sz w:val="28"/>
          <w:szCs w:val="28"/>
        </w:rPr>
        <w:t xml:space="preserve">Додаток 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5C513A" w:rsidRPr="008F799C" w:rsidRDefault="005C513A" w:rsidP="005C513A">
      <w:pPr>
        <w:spacing w:after="0" w:line="240" w:lineRule="auto"/>
        <w:ind w:left="6237"/>
        <w:rPr>
          <w:rFonts w:ascii="Times New Roman" w:hAnsi="Times New Roman" w:cs="Times New Roman"/>
          <w:b/>
          <w:sz w:val="28"/>
          <w:szCs w:val="28"/>
        </w:rPr>
      </w:pPr>
      <w:r w:rsidRPr="008F799C">
        <w:rPr>
          <w:rFonts w:ascii="Times New Roman" w:hAnsi="Times New Roman" w:cs="Times New Roman"/>
          <w:b/>
          <w:sz w:val="28"/>
          <w:szCs w:val="28"/>
        </w:rPr>
        <w:t>до рішення районної ради</w:t>
      </w:r>
    </w:p>
    <w:p w:rsidR="005C513A" w:rsidRDefault="005C513A" w:rsidP="005C513A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від</w:t>
      </w:r>
      <w:r w:rsidR="00074D6E">
        <w:rPr>
          <w:rFonts w:ascii="Times New Roman" w:hAnsi="Times New Roman" w:cs="Times New Roman"/>
          <w:b/>
          <w:sz w:val="28"/>
          <w:szCs w:val="28"/>
          <w:lang w:val="en-US"/>
        </w:rPr>
        <w:t>___________</w:t>
      </w:r>
      <w:r>
        <w:rPr>
          <w:rFonts w:ascii="Times New Roman" w:hAnsi="Times New Roman" w:cs="Times New Roman"/>
          <w:b/>
          <w:sz w:val="28"/>
          <w:szCs w:val="28"/>
        </w:rPr>
        <w:t xml:space="preserve">  № </w:t>
      </w:r>
      <w:r w:rsidR="00074D6E">
        <w:rPr>
          <w:rFonts w:ascii="Times New Roman" w:hAnsi="Times New Roman" w:cs="Times New Roman"/>
          <w:b/>
          <w:sz w:val="28"/>
          <w:szCs w:val="28"/>
          <w:lang w:val="en-US"/>
        </w:rPr>
        <w:t>_____</w:t>
      </w:r>
    </w:p>
    <w:p w:rsidR="005C513A" w:rsidRPr="007B4451" w:rsidRDefault="005C513A" w:rsidP="005C513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C513A" w:rsidRPr="007B4451" w:rsidRDefault="005C513A" w:rsidP="005C513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C513A" w:rsidRPr="00F26E14" w:rsidRDefault="005C513A" w:rsidP="005C513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6E14">
        <w:rPr>
          <w:rFonts w:ascii="Times New Roman" w:hAnsi="Times New Roman" w:cs="Times New Roman"/>
          <w:b/>
          <w:bCs/>
          <w:sz w:val="28"/>
          <w:szCs w:val="28"/>
        </w:rPr>
        <w:t>ПЕРЕЛІК ОБ`ЄКТІВ</w:t>
      </w:r>
    </w:p>
    <w:p w:rsidR="005C513A" w:rsidRPr="00F26E14" w:rsidRDefault="005C513A" w:rsidP="005C51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спільної</w:t>
      </w:r>
      <w:r w:rsidRPr="00F26E14">
        <w:rPr>
          <w:rFonts w:ascii="Times New Roman" w:hAnsi="Times New Roman" w:cs="Times New Roman"/>
          <w:b/>
          <w:bCs/>
          <w:sz w:val="28"/>
          <w:szCs w:val="28"/>
        </w:rPr>
        <w:t xml:space="preserve"> власності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територіальних громад сіл</w:t>
      </w:r>
      <w:r w:rsidRPr="00F26E14"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селища Ужгородського району,</w:t>
      </w:r>
      <w:r w:rsidRPr="00F26E14">
        <w:rPr>
          <w:rFonts w:ascii="Times New Roman" w:hAnsi="Times New Roman" w:cs="Times New Roman"/>
          <w:b/>
          <w:bCs/>
          <w:sz w:val="28"/>
          <w:szCs w:val="28"/>
        </w:rPr>
        <w:t xml:space="preserve"> які підлягають приватизації </w:t>
      </w:r>
    </w:p>
    <w:p w:rsidR="005C513A" w:rsidRDefault="005C513A" w:rsidP="005C513A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5C513A" w:rsidRDefault="005C513A" w:rsidP="005C513A">
      <w:pPr>
        <w:spacing w:after="0" w:line="240" w:lineRule="auto"/>
        <w:ind w:firstLine="708"/>
        <w:jc w:val="both"/>
        <w:rPr>
          <w:sz w:val="28"/>
          <w:szCs w:val="28"/>
          <w:lang w:val="en-US"/>
        </w:rPr>
      </w:pPr>
    </w:p>
    <w:tbl>
      <w:tblPr>
        <w:tblpPr w:leftFromText="180" w:rightFromText="180" w:vertAnchor="page" w:horzAnchor="margin" w:tblpY="4009"/>
        <w:tblW w:w="9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4536"/>
        <w:gridCol w:w="2410"/>
        <w:gridCol w:w="1763"/>
      </w:tblGrid>
      <w:tr w:rsidR="00CC39A6" w:rsidRPr="00F26E14" w:rsidTr="00CC39A6">
        <w:trPr>
          <w:trHeight w:val="297"/>
        </w:trPr>
        <w:tc>
          <w:tcPr>
            <w:tcW w:w="959" w:type="dxa"/>
          </w:tcPr>
          <w:p w:rsidR="00CC39A6" w:rsidRPr="00F26E14" w:rsidRDefault="00CC39A6" w:rsidP="00CC39A6">
            <w:pPr>
              <w:pStyle w:val="Default"/>
              <w:rPr>
                <w:sz w:val="28"/>
                <w:szCs w:val="28"/>
              </w:rPr>
            </w:pPr>
            <w:r w:rsidRPr="00F26E14"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F26E14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F26E14">
              <w:rPr>
                <w:b/>
                <w:bCs/>
                <w:sz w:val="28"/>
                <w:szCs w:val="28"/>
              </w:rPr>
              <w:t xml:space="preserve">/п </w:t>
            </w:r>
          </w:p>
        </w:tc>
        <w:tc>
          <w:tcPr>
            <w:tcW w:w="4536" w:type="dxa"/>
          </w:tcPr>
          <w:p w:rsidR="00CC39A6" w:rsidRPr="00F26E14" w:rsidRDefault="00CC39A6" w:rsidP="00CC39A6">
            <w:pPr>
              <w:pStyle w:val="Default"/>
              <w:jc w:val="center"/>
              <w:rPr>
                <w:sz w:val="28"/>
                <w:szCs w:val="28"/>
              </w:rPr>
            </w:pPr>
            <w:proofErr w:type="spellStart"/>
            <w:r w:rsidRPr="00F26E14">
              <w:rPr>
                <w:b/>
                <w:bCs/>
                <w:sz w:val="28"/>
                <w:szCs w:val="28"/>
              </w:rPr>
              <w:t>Назваоб`єкта</w:t>
            </w:r>
            <w:proofErr w:type="spellEnd"/>
          </w:p>
        </w:tc>
        <w:tc>
          <w:tcPr>
            <w:tcW w:w="2410" w:type="dxa"/>
          </w:tcPr>
          <w:p w:rsidR="00CC39A6" w:rsidRPr="00F26E14" w:rsidRDefault="00CC39A6" w:rsidP="00CC39A6">
            <w:pPr>
              <w:pStyle w:val="Default"/>
              <w:jc w:val="center"/>
              <w:rPr>
                <w:sz w:val="28"/>
                <w:szCs w:val="28"/>
              </w:rPr>
            </w:pPr>
            <w:r w:rsidRPr="00F26E14">
              <w:rPr>
                <w:b/>
                <w:bCs/>
                <w:sz w:val="28"/>
                <w:szCs w:val="28"/>
              </w:rPr>
              <w:t>Адреса</w:t>
            </w:r>
          </w:p>
        </w:tc>
        <w:tc>
          <w:tcPr>
            <w:tcW w:w="1763" w:type="dxa"/>
          </w:tcPr>
          <w:p w:rsidR="00CC39A6" w:rsidRPr="00F26E14" w:rsidRDefault="00CC39A6" w:rsidP="00CC39A6">
            <w:pPr>
              <w:pStyle w:val="Default"/>
              <w:ind w:left="-108" w:right="-187"/>
              <w:jc w:val="center"/>
              <w:rPr>
                <w:sz w:val="28"/>
                <w:szCs w:val="28"/>
              </w:rPr>
            </w:pPr>
            <w:proofErr w:type="spellStart"/>
            <w:r w:rsidRPr="00F26E14">
              <w:rPr>
                <w:b/>
                <w:bCs/>
                <w:sz w:val="28"/>
                <w:szCs w:val="28"/>
              </w:rPr>
              <w:t>Спосібприватизації</w:t>
            </w:r>
            <w:proofErr w:type="spellEnd"/>
          </w:p>
        </w:tc>
      </w:tr>
      <w:tr w:rsidR="00CC39A6" w:rsidRPr="00F26E14" w:rsidTr="00CC39A6">
        <w:trPr>
          <w:trHeight w:val="1029"/>
        </w:trPr>
        <w:tc>
          <w:tcPr>
            <w:tcW w:w="959" w:type="dxa"/>
          </w:tcPr>
          <w:p w:rsidR="00CC39A6" w:rsidRPr="00F26E14" w:rsidRDefault="00CC39A6" w:rsidP="00CC39A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Pr="00F26E14"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CC39A6" w:rsidRPr="00074D6E" w:rsidRDefault="00CC39A6" w:rsidP="00CC39A6">
            <w:pPr>
              <w:pStyle w:val="Default"/>
              <w:rPr>
                <w:color w:val="auto"/>
                <w:sz w:val="28"/>
                <w:szCs w:val="28"/>
                <w:lang w:val="uk-UA"/>
              </w:rPr>
            </w:pPr>
            <w:r w:rsidRPr="00074D6E">
              <w:rPr>
                <w:color w:val="auto"/>
                <w:sz w:val="28"/>
                <w:szCs w:val="28"/>
                <w:lang w:val="uk-UA"/>
              </w:rPr>
              <w:t>Нежитлові будівлі</w:t>
            </w:r>
            <w:r w:rsidRPr="00074D6E">
              <w:rPr>
                <w:color w:val="auto"/>
                <w:sz w:val="28"/>
                <w:szCs w:val="28"/>
              </w:rPr>
              <w:t xml:space="preserve"> </w:t>
            </w:r>
            <w:r w:rsidRPr="00074D6E">
              <w:rPr>
                <w:color w:val="auto"/>
                <w:sz w:val="28"/>
                <w:szCs w:val="28"/>
                <w:lang w:val="uk-UA"/>
              </w:rPr>
              <w:t>(</w:t>
            </w:r>
            <w:proofErr w:type="spellStart"/>
            <w:r w:rsidRPr="00074D6E">
              <w:rPr>
                <w:color w:val="auto"/>
                <w:sz w:val="28"/>
                <w:szCs w:val="28"/>
                <w:lang w:val="uk-UA"/>
              </w:rPr>
              <w:t>літ.АА</w:t>
            </w:r>
            <w:proofErr w:type="spellEnd"/>
            <w:r w:rsidRPr="00074D6E">
              <w:rPr>
                <w:color w:val="auto"/>
                <w:sz w:val="28"/>
                <w:szCs w:val="28"/>
              </w:rPr>
              <w:t>’-251</w:t>
            </w:r>
            <w:r w:rsidRPr="00074D6E">
              <w:rPr>
                <w:color w:val="auto"/>
                <w:sz w:val="28"/>
                <w:szCs w:val="28"/>
                <w:lang w:val="uk-UA"/>
              </w:rPr>
              <w:t>,30кв.м</w:t>
            </w:r>
            <w:r w:rsidRPr="00074D6E">
              <w:rPr>
                <w:color w:val="auto"/>
                <w:sz w:val="28"/>
                <w:szCs w:val="28"/>
              </w:rPr>
              <w:t xml:space="preserve">; </w:t>
            </w:r>
            <w:proofErr w:type="spellStart"/>
            <w:r w:rsidRPr="00074D6E">
              <w:rPr>
                <w:color w:val="auto"/>
                <w:sz w:val="28"/>
                <w:szCs w:val="28"/>
                <w:lang w:val="uk-UA"/>
              </w:rPr>
              <w:t>літ.Б</w:t>
            </w:r>
            <w:proofErr w:type="spellEnd"/>
            <w:r w:rsidRPr="00074D6E">
              <w:rPr>
                <w:color w:val="auto"/>
                <w:sz w:val="28"/>
                <w:szCs w:val="28"/>
                <w:lang w:val="uk-UA"/>
              </w:rPr>
              <w:t xml:space="preserve"> – 20,00кв.м</w:t>
            </w:r>
            <w:r w:rsidRPr="00074D6E">
              <w:rPr>
                <w:color w:val="auto"/>
                <w:sz w:val="28"/>
                <w:szCs w:val="28"/>
              </w:rPr>
              <w:t xml:space="preserve">; </w:t>
            </w:r>
            <w:r w:rsidRPr="00074D6E">
              <w:rPr>
                <w:color w:val="auto"/>
                <w:sz w:val="28"/>
                <w:szCs w:val="28"/>
                <w:lang w:val="uk-UA"/>
              </w:rPr>
              <w:t>огорожа, споруда (тротуар)</w:t>
            </w:r>
          </w:p>
        </w:tc>
        <w:tc>
          <w:tcPr>
            <w:tcW w:w="2410" w:type="dxa"/>
          </w:tcPr>
          <w:p w:rsidR="00CC39A6" w:rsidRPr="00074D6E" w:rsidRDefault="00CC39A6" w:rsidP="00CC39A6">
            <w:pPr>
              <w:pStyle w:val="Default"/>
              <w:jc w:val="center"/>
              <w:rPr>
                <w:color w:val="auto"/>
                <w:sz w:val="28"/>
                <w:szCs w:val="28"/>
                <w:lang w:val="uk-UA"/>
              </w:rPr>
            </w:pPr>
            <w:r w:rsidRPr="00074D6E">
              <w:rPr>
                <w:color w:val="auto"/>
                <w:sz w:val="28"/>
                <w:szCs w:val="28"/>
              </w:rPr>
              <w:t xml:space="preserve">м. </w:t>
            </w:r>
            <w:r w:rsidRPr="00074D6E">
              <w:rPr>
                <w:color w:val="auto"/>
                <w:sz w:val="28"/>
                <w:szCs w:val="28"/>
                <w:lang w:val="uk-UA"/>
              </w:rPr>
              <w:t>Чоп,</w:t>
            </w:r>
          </w:p>
          <w:p w:rsidR="00CC39A6" w:rsidRPr="00074D6E" w:rsidRDefault="00CC39A6" w:rsidP="00CC39A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proofErr w:type="spellStart"/>
            <w:r w:rsidRPr="00074D6E">
              <w:rPr>
                <w:color w:val="auto"/>
                <w:sz w:val="28"/>
                <w:szCs w:val="28"/>
                <w:lang w:val="uk-UA"/>
              </w:rPr>
              <w:t>вул.Квітова</w:t>
            </w:r>
            <w:proofErr w:type="spellEnd"/>
            <w:r w:rsidRPr="00074D6E">
              <w:rPr>
                <w:color w:val="auto"/>
                <w:sz w:val="28"/>
                <w:szCs w:val="28"/>
                <w:lang w:val="uk-UA"/>
              </w:rPr>
              <w:t>, 4</w:t>
            </w:r>
          </w:p>
        </w:tc>
        <w:tc>
          <w:tcPr>
            <w:tcW w:w="1763" w:type="dxa"/>
          </w:tcPr>
          <w:p w:rsidR="00CC39A6" w:rsidRPr="00074D6E" w:rsidRDefault="00CC39A6" w:rsidP="00CC39A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proofErr w:type="spellStart"/>
            <w:r w:rsidRPr="00074D6E">
              <w:rPr>
                <w:color w:val="auto"/>
                <w:sz w:val="28"/>
                <w:szCs w:val="28"/>
              </w:rPr>
              <w:t>Аукціон</w:t>
            </w:r>
            <w:proofErr w:type="spellEnd"/>
          </w:p>
        </w:tc>
      </w:tr>
      <w:tr w:rsidR="00CC39A6" w:rsidRPr="00F26E14" w:rsidTr="00CC39A6">
        <w:trPr>
          <w:trHeight w:val="469"/>
        </w:trPr>
        <w:tc>
          <w:tcPr>
            <w:tcW w:w="959" w:type="dxa"/>
          </w:tcPr>
          <w:p w:rsidR="00CC39A6" w:rsidRPr="00F26E14" w:rsidRDefault="00CC39A6" w:rsidP="00CC39A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Pr="00F26E14"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CC39A6" w:rsidRPr="00074D6E" w:rsidRDefault="00CC39A6" w:rsidP="00CC39A6">
            <w:pPr>
              <w:pStyle w:val="Default"/>
              <w:rPr>
                <w:color w:val="auto"/>
                <w:sz w:val="28"/>
                <w:szCs w:val="28"/>
                <w:lang w:val="uk-UA"/>
              </w:rPr>
            </w:pPr>
            <w:r w:rsidRPr="00074D6E">
              <w:rPr>
                <w:color w:val="auto"/>
                <w:sz w:val="28"/>
                <w:szCs w:val="28"/>
                <w:lang w:val="uk-UA"/>
              </w:rPr>
              <w:t>Нежитлові будівлі (</w:t>
            </w:r>
            <w:proofErr w:type="spellStart"/>
            <w:r w:rsidRPr="00074D6E">
              <w:rPr>
                <w:color w:val="auto"/>
                <w:sz w:val="28"/>
                <w:szCs w:val="28"/>
                <w:lang w:val="uk-UA"/>
              </w:rPr>
              <w:t>літ.А-</w:t>
            </w:r>
            <w:proofErr w:type="spellEnd"/>
            <w:r w:rsidRPr="00074D6E">
              <w:rPr>
                <w:color w:val="auto"/>
                <w:sz w:val="28"/>
                <w:szCs w:val="28"/>
                <w:lang w:val="uk-UA"/>
              </w:rPr>
              <w:t xml:space="preserve"> 1563,70кв.м</w:t>
            </w:r>
            <w:r w:rsidRPr="00074D6E">
              <w:rPr>
                <w:color w:val="auto"/>
                <w:sz w:val="28"/>
                <w:szCs w:val="28"/>
              </w:rPr>
              <w:t>;</w:t>
            </w:r>
            <w:proofErr w:type="spellStart"/>
            <w:r w:rsidRPr="00074D6E">
              <w:rPr>
                <w:color w:val="auto"/>
                <w:sz w:val="28"/>
                <w:szCs w:val="28"/>
                <w:lang w:val="uk-UA"/>
              </w:rPr>
              <w:t>літ.Б</w:t>
            </w:r>
            <w:proofErr w:type="spellEnd"/>
            <w:r w:rsidRPr="00074D6E">
              <w:rPr>
                <w:color w:val="auto"/>
                <w:sz w:val="28"/>
                <w:szCs w:val="28"/>
                <w:lang w:val="uk-UA"/>
              </w:rPr>
              <w:t xml:space="preserve"> - 55,80 </w:t>
            </w:r>
            <w:proofErr w:type="spellStart"/>
            <w:r w:rsidRPr="00074D6E">
              <w:rPr>
                <w:color w:val="auto"/>
                <w:sz w:val="28"/>
                <w:szCs w:val="28"/>
                <w:lang w:val="uk-UA"/>
              </w:rPr>
              <w:t>кв.м</w:t>
            </w:r>
            <w:proofErr w:type="spellEnd"/>
            <w:r w:rsidRPr="00074D6E">
              <w:rPr>
                <w:color w:val="auto"/>
                <w:sz w:val="28"/>
                <w:szCs w:val="28"/>
              </w:rPr>
              <w:t>;</w:t>
            </w:r>
            <w:r w:rsidRPr="00074D6E">
              <w:rPr>
                <w:color w:val="auto"/>
                <w:sz w:val="28"/>
                <w:szCs w:val="28"/>
                <w:lang w:val="uk-UA"/>
              </w:rPr>
              <w:t xml:space="preserve"> літ.В-15,70</w:t>
            </w:r>
            <w:bookmarkStart w:id="0" w:name="_GoBack"/>
            <w:bookmarkEnd w:id="0"/>
            <w:r w:rsidRPr="00074D6E">
              <w:rPr>
                <w:color w:val="auto"/>
                <w:sz w:val="28"/>
                <w:szCs w:val="28"/>
                <w:lang w:val="uk-UA"/>
              </w:rPr>
              <w:t>кв.м</w:t>
            </w:r>
            <w:r w:rsidRPr="00074D6E">
              <w:rPr>
                <w:color w:val="auto"/>
                <w:sz w:val="28"/>
                <w:szCs w:val="28"/>
              </w:rPr>
              <w:t>;</w:t>
            </w:r>
            <w:proofErr w:type="spellStart"/>
            <w:r w:rsidRPr="00074D6E">
              <w:rPr>
                <w:color w:val="auto"/>
                <w:sz w:val="28"/>
                <w:szCs w:val="28"/>
                <w:lang w:val="uk-UA"/>
              </w:rPr>
              <w:t>літ.В’</w:t>
            </w:r>
            <w:proofErr w:type="spellEnd"/>
            <w:r w:rsidRPr="00074D6E">
              <w:rPr>
                <w:color w:val="auto"/>
                <w:sz w:val="28"/>
                <w:szCs w:val="28"/>
                <w:lang w:val="uk-UA"/>
              </w:rPr>
              <w:t xml:space="preserve"> -32,50 </w:t>
            </w:r>
            <w:proofErr w:type="spellStart"/>
            <w:r w:rsidRPr="00074D6E">
              <w:rPr>
                <w:color w:val="auto"/>
                <w:sz w:val="28"/>
                <w:szCs w:val="28"/>
                <w:lang w:val="uk-UA"/>
              </w:rPr>
              <w:t>кв.м</w:t>
            </w:r>
            <w:proofErr w:type="spellEnd"/>
            <w:r w:rsidRPr="00074D6E">
              <w:rPr>
                <w:color w:val="auto"/>
                <w:sz w:val="28"/>
                <w:szCs w:val="28"/>
                <w:lang w:val="uk-UA"/>
              </w:rPr>
              <w:t xml:space="preserve">., огорожа) </w:t>
            </w:r>
          </w:p>
        </w:tc>
        <w:tc>
          <w:tcPr>
            <w:tcW w:w="2410" w:type="dxa"/>
          </w:tcPr>
          <w:p w:rsidR="00CC39A6" w:rsidRPr="00074D6E" w:rsidRDefault="00CC39A6" w:rsidP="00CC39A6">
            <w:pPr>
              <w:pStyle w:val="Default"/>
              <w:jc w:val="center"/>
              <w:rPr>
                <w:color w:val="auto"/>
                <w:sz w:val="28"/>
                <w:szCs w:val="28"/>
                <w:lang w:val="uk-UA"/>
              </w:rPr>
            </w:pPr>
            <w:r w:rsidRPr="00074D6E">
              <w:rPr>
                <w:color w:val="auto"/>
                <w:sz w:val="28"/>
                <w:szCs w:val="28"/>
              </w:rPr>
              <w:t xml:space="preserve">м. </w:t>
            </w:r>
            <w:r w:rsidRPr="00074D6E">
              <w:rPr>
                <w:color w:val="auto"/>
                <w:sz w:val="28"/>
                <w:szCs w:val="28"/>
                <w:lang w:val="uk-UA"/>
              </w:rPr>
              <w:t>Чоп,</w:t>
            </w:r>
          </w:p>
          <w:p w:rsidR="00CC39A6" w:rsidRPr="00074D6E" w:rsidRDefault="00CC39A6" w:rsidP="00CC39A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proofErr w:type="spellStart"/>
            <w:r w:rsidRPr="00074D6E">
              <w:rPr>
                <w:color w:val="auto"/>
                <w:sz w:val="28"/>
                <w:szCs w:val="28"/>
                <w:lang w:val="uk-UA"/>
              </w:rPr>
              <w:t>вул.Миру</w:t>
            </w:r>
            <w:proofErr w:type="spellEnd"/>
            <w:r w:rsidRPr="00074D6E">
              <w:rPr>
                <w:color w:val="auto"/>
                <w:sz w:val="28"/>
                <w:szCs w:val="28"/>
                <w:lang w:val="uk-UA"/>
              </w:rPr>
              <w:t>,3</w:t>
            </w:r>
          </w:p>
        </w:tc>
        <w:tc>
          <w:tcPr>
            <w:tcW w:w="1763" w:type="dxa"/>
          </w:tcPr>
          <w:p w:rsidR="00CC39A6" w:rsidRPr="00074D6E" w:rsidRDefault="00CC39A6" w:rsidP="00CC39A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proofErr w:type="spellStart"/>
            <w:r w:rsidRPr="00074D6E">
              <w:rPr>
                <w:color w:val="auto"/>
                <w:sz w:val="28"/>
                <w:szCs w:val="28"/>
              </w:rPr>
              <w:t>Аукціон</w:t>
            </w:r>
            <w:proofErr w:type="spellEnd"/>
          </w:p>
        </w:tc>
      </w:tr>
      <w:tr w:rsidR="00CC39A6" w:rsidRPr="00F26E14" w:rsidTr="00CC39A6">
        <w:trPr>
          <w:trHeight w:val="469"/>
        </w:trPr>
        <w:tc>
          <w:tcPr>
            <w:tcW w:w="959" w:type="dxa"/>
          </w:tcPr>
          <w:p w:rsidR="00CC39A6" w:rsidRDefault="00CC39A6" w:rsidP="00CC39A6">
            <w:pPr>
              <w:pStyle w:val="Defaul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4536" w:type="dxa"/>
          </w:tcPr>
          <w:p w:rsidR="00CC39A6" w:rsidRPr="00074D6E" w:rsidRDefault="00CC39A6" w:rsidP="00CC39A6">
            <w:pPr>
              <w:pStyle w:val="Default"/>
              <w:rPr>
                <w:color w:val="auto"/>
                <w:sz w:val="28"/>
                <w:szCs w:val="28"/>
                <w:lang w:val="uk-UA"/>
              </w:rPr>
            </w:pPr>
            <w:r w:rsidRPr="00074D6E">
              <w:rPr>
                <w:color w:val="auto"/>
                <w:sz w:val="28"/>
                <w:szCs w:val="28"/>
                <w:lang w:val="uk-UA"/>
              </w:rPr>
              <w:t>Нежитлові будівлі (</w:t>
            </w:r>
            <w:proofErr w:type="spellStart"/>
            <w:r w:rsidRPr="00074D6E">
              <w:rPr>
                <w:color w:val="auto"/>
                <w:sz w:val="28"/>
                <w:szCs w:val="28"/>
                <w:lang w:val="uk-UA"/>
              </w:rPr>
              <w:t>літ.Д’-</w:t>
            </w:r>
            <w:proofErr w:type="spellEnd"/>
            <w:r w:rsidRPr="00074D6E">
              <w:rPr>
                <w:color w:val="auto"/>
                <w:sz w:val="28"/>
                <w:szCs w:val="28"/>
                <w:lang w:val="uk-UA"/>
              </w:rPr>
              <w:t xml:space="preserve"> 1, Д’- 3 – 2582 </w:t>
            </w:r>
            <w:proofErr w:type="spellStart"/>
            <w:r w:rsidRPr="00074D6E">
              <w:rPr>
                <w:color w:val="auto"/>
                <w:sz w:val="28"/>
                <w:szCs w:val="28"/>
                <w:lang w:val="uk-UA"/>
              </w:rPr>
              <w:t>кв.м</w:t>
            </w:r>
            <w:proofErr w:type="spellEnd"/>
            <w:r w:rsidRPr="00074D6E">
              <w:rPr>
                <w:color w:val="auto"/>
                <w:sz w:val="28"/>
                <w:szCs w:val="28"/>
                <w:lang w:val="uk-UA"/>
              </w:rPr>
              <w:t xml:space="preserve">; літ.Е-1 – 943,8 </w:t>
            </w:r>
            <w:proofErr w:type="spellStart"/>
            <w:r w:rsidRPr="00074D6E">
              <w:rPr>
                <w:color w:val="auto"/>
                <w:sz w:val="28"/>
                <w:szCs w:val="28"/>
                <w:lang w:val="uk-UA"/>
              </w:rPr>
              <w:t>кв.м</w:t>
            </w:r>
            <w:proofErr w:type="spellEnd"/>
            <w:r w:rsidRPr="00074D6E">
              <w:rPr>
                <w:color w:val="auto"/>
                <w:sz w:val="28"/>
                <w:szCs w:val="28"/>
                <w:lang w:val="uk-UA"/>
              </w:rPr>
              <w:t xml:space="preserve">; літ.І-1 – 101,0 </w:t>
            </w:r>
            <w:proofErr w:type="spellStart"/>
            <w:r w:rsidRPr="00074D6E">
              <w:rPr>
                <w:color w:val="auto"/>
                <w:sz w:val="28"/>
                <w:szCs w:val="28"/>
                <w:lang w:val="uk-UA"/>
              </w:rPr>
              <w:t>кв.м</w:t>
            </w:r>
            <w:proofErr w:type="spellEnd"/>
            <w:r w:rsidRPr="00074D6E">
              <w:rPr>
                <w:color w:val="auto"/>
                <w:sz w:val="28"/>
                <w:szCs w:val="28"/>
                <w:lang w:val="uk-UA"/>
              </w:rPr>
              <w:t xml:space="preserve">; літ. Ш – 567,6 </w:t>
            </w:r>
            <w:proofErr w:type="spellStart"/>
            <w:r w:rsidRPr="00074D6E">
              <w:rPr>
                <w:color w:val="auto"/>
                <w:sz w:val="28"/>
                <w:szCs w:val="28"/>
                <w:lang w:val="uk-UA"/>
              </w:rPr>
              <w:t>кв.м</w:t>
            </w:r>
            <w:proofErr w:type="spellEnd"/>
            <w:r w:rsidRPr="00074D6E">
              <w:rPr>
                <w:color w:val="auto"/>
                <w:sz w:val="28"/>
                <w:szCs w:val="28"/>
              </w:rPr>
              <w:t xml:space="preserve">; </w:t>
            </w:r>
            <w:proofErr w:type="spellStart"/>
            <w:r w:rsidRPr="00074D6E">
              <w:rPr>
                <w:color w:val="auto"/>
                <w:sz w:val="28"/>
                <w:szCs w:val="28"/>
                <w:lang w:val="uk-UA"/>
              </w:rPr>
              <w:t>літ.К</w:t>
            </w:r>
            <w:proofErr w:type="spellEnd"/>
            <w:r w:rsidRPr="00074D6E">
              <w:rPr>
                <w:color w:val="auto"/>
                <w:sz w:val="28"/>
                <w:szCs w:val="28"/>
                <w:lang w:val="uk-UA"/>
              </w:rPr>
              <w:t xml:space="preserve"> – 172,6 </w:t>
            </w:r>
            <w:proofErr w:type="spellStart"/>
            <w:r w:rsidRPr="00074D6E">
              <w:rPr>
                <w:color w:val="auto"/>
                <w:sz w:val="28"/>
                <w:szCs w:val="28"/>
                <w:lang w:val="uk-UA"/>
              </w:rPr>
              <w:t>кв.м</w:t>
            </w:r>
            <w:proofErr w:type="spellEnd"/>
            <w:r w:rsidRPr="00074D6E">
              <w:rPr>
                <w:color w:val="auto"/>
                <w:sz w:val="28"/>
                <w:szCs w:val="28"/>
                <w:lang w:val="uk-UA"/>
              </w:rPr>
              <w:t>)</w:t>
            </w:r>
          </w:p>
        </w:tc>
        <w:tc>
          <w:tcPr>
            <w:tcW w:w="2410" w:type="dxa"/>
          </w:tcPr>
          <w:p w:rsidR="00CC39A6" w:rsidRPr="00074D6E" w:rsidRDefault="00CC39A6" w:rsidP="00CC39A6">
            <w:pPr>
              <w:pStyle w:val="Default"/>
              <w:jc w:val="center"/>
              <w:rPr>
                <w:color w:val="auto"/>
                <w:sz w:val="28"/>
                <w:szCs w:val="28"/>
                <w:lang w:val="uk-UA"/>
              </w:rPr>
            </w:pPr>
            <w:proofErr w:type="spellStart"/>
            <w:r w:rsidRPr="00074D6E">
              <w:rPr>
                <w:color w:val="auto"/>
                <w:sz w:val="28"/>
                <w:szCs w:val="28"/>
                <w:lang w:val="uk-UA"/>
              </w:rPr>
              <w:t>м.Ужгород</w:t>
            </w:r>
            <w:proofErr w:type="spellEnd"/>
            <w:r w:rsidRPr="00074D6E">
              <w:rPr>
                <w:color w:val="auto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074D6E">
              <w:rPr>
                <w:color w:val="auto"/>
                <w:sz w:val="28"/>
                <w:szCs w:val="28"/>
                <w:lang w:val="uk-UA"/>
              </w:rPr>
              <w:t>вул.Станційна</w:t>
            </w:r>
            <w:proofErr w:type="spellEnd"/>
            <w:r w:rsidRPr="00074D6E">
              <w:rPr>
                <w:color w:val="auto"/>
                <w:sz w:val="28"/>
                <w:szCs w:val="28"/>
                <w:lang w:val="uk-UA"/>
              </w:rPr>
              <w:t>,56</w:t>
            </w:r>
          </w:p>
        </w:tc>
        <w:tc>
          <w:tcPr>
            <w:tcW w:w="1763" w:type="dxa"/>
          </w:tcPr>
          <w:p w:rsidR="00CC39A6" w:rsidRPr="00074D6E" w:rsidRDefault="00CC39A6" w:rsidP="00CC39A6">
            <w:pPr>
              <w:pStyle w:val="Default"/>
              <w:jc w:val="center"/>
              <w:rPr>
                <w:color w:val="auto"/>
                <w:sz w:val="28"/>
                <w:szCs w:val="28"/>
                <w:lang w:val="uk-UA"/>
              </w:rPr>
            </w:pPr>
            <w:r w:rsidRPr="00074D6E">
              <w:rPr>
                <w:color w:val="auto"/>
                <w:sz w:val="28"/>
                <w:szCs w:val="28"/>
                <w:lang w:val="uk-UA"/>
              </w:rPr>
              <w:t>Аукціон</w:t>
            </w:r>
          </w:p>
        </w:tc>
      </w:tr>
    </w:tbl>
    <w:p w:rsidR="005C513A" w:rsidRPr="005C513A" w:rsidRDefault="005C513A" w:rsidP="005C51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513A" w:rsidRDefault="005C513A" w:rsidP="005C51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C39A6" w:rsidRDefault="00CC39A6" w:rsidP="005C51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B48ED" w:rsidRDefault="009B48ED" w:rsidP="005C51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513A" w:rsidRPr="00942B9A" w:rsidRDefault="005C513A" w:rsidP="005C51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2B9A">
        <w:rPr>
          <w:rFonts w:ascii="Times New Roman" w:hAnsi="Times New Roman" w:cs="Times New Roman"/>
          <w:b/>
          <w:sz w:val="28"/>
          <w:szCs w:val="28"/>
        </w:rPr>
        <w:t xml:space="preserve">Заступник голови районної ради </w:t>
      </w:r>
      <w:r w:rsidR="00074D6E" w:rsidRPr="00074D6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</w:t>
      </w:r>
      <w:r w:rsidRPr="00942B9A">
        <w:rPr>
          <w:rFonts w:ascii="Times New Roman" w:hAnsi="Times New Roman" w:cs="Times New Roman"/>
          <w:b/>
          <w:sz w:val="28"/>
          <w:szCs w:val="28"/>
        </w:rPr>
        <w:t>С.Я.</w:t>
      </w:r>
      <w:proofErr w:type="spellStart"/>
      <w:r w:rsidRPr="00942B9A">
        <w:rPr>
          <w:rFonts w:ascii="Times New Roman" w:hAnsi="Times New Roman" w:cs="Times New Roman"/>
          <w:b/>
          <w:sz w:val="28"/>
          <w:szCs w:val="28"/>
        </w:rPr>
        <w:t>Мацко</w:t>
      </w:r>
      <w:proofErr w:type="spellEnd"/>
    </w:p>
    <w:p w:rsidR="005C513A" w:rsidRDefault="005C513A" w:rsidP="005C513A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5C513A" w:rsidRDefault="005C513A" w:rsidP="005C513A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0E1582" w:rsidRDefault="000E1582"/>
    <w:sectPr w:rsidR="000E1582" w:rsidSect="00A77FB7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5BA4"/>
    <w:rsid w:val="00074D6E"/>
    <w:rsid w:val="000E1582"/>
    <w:rsid w:val="00117238"/>
    <w:rsid w:val="001F7263"/>
    <w:rsid w:val="002E1DA9"/>
    <w:rsid w:val="004A253E"/>
    <w:rsid w:val="004E2629"/>
    <w:rsid w:val="004F69A9"/>
    <w:rsid w:val="005276F8"/>
    <w:rsid w:val="00554031"/>
    <w:rsid w:val="00581D8B"/>
    <w:rsid w:val="005C513A"/>
    <w:rsid w:val="006A6EE1"/>
    <w:rsid w:val="006E0271"/>
    <w:rsid w:val="007B4451"/>
    <w:rsid w:val="007F2682"/>
    <w:rsid w:val="008357C2"/>
    <w:rsid w:val="0085706B"/>
    <w:rsid w:val="00921987"/>
    <w:rsid w:val="00923F89"/>
    <w:rsid w:val="0093153A"/>
    <w:rsid w:val="00942D07"/>
    <w:rsid w:val="009565FA"/>
    <w:rsid w:val="00962B0F"/>
    <w:rsid w:val="009B48ED"/>
    <w:rsid w:val="00A00F07"/>
    <w:rsid w:val="00A77FB7"/>
    <w:rsid w:val="00AA0C7E"/>
    <w:rsid w:val="00AD147F"/>
    <w:rsid w:val="00AD3854"/>
    <w:rsid w:val="00B166F8"/>
    <w:rsid w:val="00B71C47"/>
    <w:rsid w:val="00CC39A6"/>
    <w:rsid w:val="00D51B08"/>
    <w:rsid w:val="00D843B6"/>
    <w:rsid w:val="00DE6F9A"/>
    <w:rsid w:val="00E21188"/>
    <w:rsid w:val="00E7705D"/>
    <w:rsid w:val="00FA4B8F"/>
    <w:rsid w:val="00FF5B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BA4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F5B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rvps2">
    <w:name w:val="rvps2"/>
    <w:basedOn w:val="a"/>
    <w:rsid w:val="00FF5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List Paragraph"/>
    <w:basedOn w:val="a"/>
    <w:uiPriority w:val="34"/>
    <w:qFormat/>
    <w:rsid w:val="008357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3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3854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Admin</cp:lastModifiedBy>
  <cp:revision>23</cp:revision>
  <cp:lastPrinted>2020-06-10T09:01:00Z</cp:lastPrinted>
  <dcterms:created xsi:type="dcterms:W3CDTF">2019-05-03T07:40:00Z</dcterms:created>
  <dcterms:modified xsi:type="dcterms:W3CDTF">2020-06-12T09:18:00Z</dcterms:modified>
</cp:coreProperties>
</file>